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433" w:rsidRDefault="006046FE" w:rsidP="00912433">
      <w:pPr>
        <w:pStyle w:val="berschrift1"/>
        <w:rPr>
          <w:color w:val="auto"/>
          <w:lang w:val="en-US"/>
        </w:rPr>
      </w:pPr>
      <w:bookmarkStart w:id="0" w:name="_Toc478480376"/>
      <w:bookmarkStart w:id="1" w:name="_GoBack"/>
      <w:bookmarkEnd w:id="1"/>
      <w:r>
        <w:rPr>
          <w:color w:val="auto"/>
          <w:lang w:val="en-US"/>
        </w:rPr>
        <w:t>Table S7</w:t>
      </w:r>
      <w:r w:rsidR="00912433" w:rsidRPr="00912433">
        <w:rPr>
          <w:color w:val="auto"/>
          <w:lang w:val="en-US"/>
        </w:rPr>
        <w:t xml:space="preserve"> – Relationships of OGTT-derived insulin sensitivity with adjusted body fat distribution and liver fat content</w:t>
      </w:r>
      <w:bookmarkEnd w:id="0"/>
    </w:p>
    <w:p w:rsidR="00912433" w:rsidRPr="00A51298" w:rsidRDefault="00912433" w:rsidP="00A51298">
      <w:pPr>
        <w:rPr>
          <w:rFonts w:cstheme="minorHAnsi"/>
          <w:lang w:val="en-US"/>
        </w:rPr>
      </w:pPr>
    </w:p>
    <w:p w:rsidR="00912433" w:rsidRPr="00A51298" w:rsidRDefault="00912433" w:rsidP="00A51298">
      <w:pPr>
        <w:rPr>
          <w:rFonts w:cstheme="minorHAnsi"/>
          <w:sz w:val="22"/>
          <w:szCs w:val="22"/>
          <w:lang w:val="en-US"/>
        </w:rPr>
      </w:pPr>
      <w:r w:rsidRPr="00A51298">
        <w:rPr>
          <w:rFonts w:cstheme="minorHAnsi"/>
          <w:sz w:val="22"/>
          <w:szCs w:val="22"/>
          <w:lang w:val="en-US"/>
        </w:rPr>
        <w:t>The correlation of insulin sensitivity and body fat distribution traits were analyzed after adjustment for total adipose tissue mass, gender and age.</w:t>
      </w:r>
    </w:p>
    <w:p w:rsidR="00912433" w:rsidRPr="00A51298" w:rsidRDefault="00912433" w:rsidP="00A51298">
      <w:pPr>
        <w:rPr>
          <w:rFonts w:cstheme="minorHAnsi"/>
          <w:sz w:val="22"/>
          <w:szCs w:val="22"/>
          <w:lang w:val="en-US"/>
        </w:rPr>
      </w:pPr>
    </w:p>
    <w:p w:rsidR="00912433" w:rsidRPr="00A51298" w:rsidRDefault="00912433" w:rsidP="00A51298">
      <w:pPr>
        <w:rPr>
          <w:rFonts w:cstheme="minorHAnsi"/>
          <w:sz w:val="22"/>
          <w:szCs w:val="22"/>
          <w:lang w:val="en-US"/>
        </w:rPr>
      </w:pPr>
      <w:r w:rsidRPr="00A51298">
        <w:rPr>
          <w:rFonts w:eastAsia="Times New Roman" w:cstheme="minorHAnsi"/>
          <w:bCs/>
          <w:i/>
          <w:sz w:val="22"/>
          <w:szCs w:val="22"/>
          <w:lang w:val="en-US" w:eastAsia="de-DE"/>
        </w:rPr>
        <w:t xml:space="preserve">Abbreviations: BMI = body mass index, OGTT = oral glucose tolerance, SCAT = subcutaneous adipose tissue, SEM = standard error of the mean, VAT = visceral adipose tissue, </w:t>
      </w:r>
      <w:r w:rsidRPr="00A51298">
        <w:rPr>
          <w:rFonts w:eastAsia="Times New Roman" w:cstheme="minorHAnsi"/>
          <w:bCs/>
          <w:i/>
          <w:sz w:val="22"/>
          <w:szCs w:val="22"/>
          <w:lang w:eastAsia="de-DE"/>
        </w:rPr>
        <w:t>β</w:t>
      </w:r>
      <w:r w:rsidRPr="00A51298">
        <w:rPr>
          <w:rFonts w:eastAsia="Times New Roman" w:cstheme="minorHAnsi"/>
          <w:bCs/>
          <w:i/>
          <w:sz w:val="22"/>
          <w:szCs w:val="22"/>
          <w:lang w:val="en-US" w:eastAsia="de-DE"/>
        </w:rPr>
        <w:t xml:space="preserve"> </w:t>
      </w:r>
      <w:r w:rsidRPr="00A51298">
        <w:rPr>
          <w:rFonts w:eastAsia="Times New Roman" w:cstheme="minorHAnsi"/>
          <w:b/>
          <w:bCs/>
          <w:i/>
          <w:sz w:val="22"/>
          <w:szCs w:val="22"/>
          <w:lang w:val="en-US" w:eastAsia="de-DE"/>
        </w:rPr>
        <w:t xml:space="preserve">= </w:t>
      </w:r>
      <w:r w:rsidRPr="00A51298">
        <w:rPr>
          <w:rFonts w:eastAsia="Times New Roman" w:cstheme="minorHAnsi"/>
          <w:bCs/>
          <w:i/>
          <w:sz w:val="22"/>
          <w:szCs w:val="22"/>
          <w:lang w:val="en-GB" w:eastAsia="de-DE"/>
        </w:rPr>
        <w:t>beta coefficient</w:t>
      </w:r>
    </w:p>
    <w:p w:rsidR="00912433" w:rsidRDefault="00912433" w:rsidP="00912433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1719"/>
        <w:gridCol w:w="1749"/>
        <w:gridCol w:w="1701"/>
        <w:gridCol w:w="1203"/>
        <w:gridCol w:w="1314"/>
      </w:tblGrid>
      <w:tr w:rsidR="00912433" w:rsidRPr="00CD3F18" w:rsidTr="00912433">
        <w:trPr>
          <w:trHeight w:val="645"/>
        </w:trPr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D3F18">
              <w:rPr>
                <w:rFonts w:cstheme="minorHAnsi"/>
                <w:b/>
                <w:sz w:val="16"/>
                <w:szCs w:val="16"/>
                <w:lang w:val="en-US"/>
              </w:rPr>
              <w:t>Trait</w:t>
            </w:r>
          </w:p>
        </w:tc>
        <w:tc>
          <w:tcPr>
            <w:tcW w:w="17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proofErr w:type="spellStart"/>
            <w:r w:rsidRPr="00CD3F18">
              <w:rPr>
                <w:rFonts w:cstheme="minorHAnsi"/>
                <w:b/>
                <w:sz w:val="16"/>
                <w:szCs w:val="16"/>
              </w:rPr>
              <w:t>Fat</w:t>
            </w:r>
            <w:proofErr w:type="spellEnd"/>
            <w:r w:rsidRPr="00CD3F18">
              <w:rPr>
                <w:rFonts w:cstheme="minorHAnsi"/>
                <w:b/>
                <w:sz w:val="16"/>
                <w:szCs w:val="16"/>
              </w:rPr>
              <w:t xml:space="preserve"> </w:t>
            </w:r>
            <w:proofErr w:type="spellStart"/>
            <w:r w:rsidRPr="00CD3F18">
              <w:rPr>
                <w:rFonts w:cstheme="minorHAnsi"/>
                <w:b/>
                <w:sz w:val="16"/>
                <w:szCs w:val="16"/>
              </w:rPr>
              <w:t>distribution</w:t>
            </w:r>
            <w:proofErr w:type="spellEnd"/>
          </w:p>
        </w:tc>
        <w:tc>
          <w:tcPr>
            <w:tcW w:w="17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D3F18">
              <w:rPr>
                <w:rFonts w:cstheme="minorHAnsi"/>
                <w:b/>
                <w:sz w:val="16"/>
                <w:szCs w:val="16"/>
              </w:rPr>
              <w:t>β (± SEM)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CD3F18">
              <w:rPr>
                <w:rFonts w:cstheme="minorHAnsi"/>
                <w:b/>
                <w:sz w:val="16"/>
                <w:szCs w:val="16"/>
                <w:lang w:val="en-US"/>
              </w:rPr>
              <w:t>Standardized</w:t>
            </w:r>
            <w:r w:rsidRPr="00CD3F18">
              <w:rPr>
                <w:rFonts w:cstheme="minorHAnsi"/>
                <w:b/>
                <w:sz w:val="16"/>
                <w:szCs w:val="16"/>
              </w:rPr>
              <w:t xml:space="preserve"> β</w:t>
            </w:r>
          </w:p>
        </w:tc>
        <w:tc>
          <w:tcPr>
            <w:tcW w:w="1203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b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b/>
                <w:sz w:val="16"/>
                <w:szCs w:val="16"/>
                <w:lang w:val="en-US"/>
              </w:rPr>
              <w:t>p-value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b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b/>
                <w:sz w:val="16"/>
                <w:szCs w:val="16"/>
                <w:lang w:val="en-US"/>
              </w:rPr>
              <w:t>r</w:t>
            </w:r>
            <w:r w:rsidRPr="00CD3F18">
              <w:rPr>
                <w:rFonts w:cstheme="minorHAnsi"/>
                <w:b/>
                <w:sz w:val="16"/>
                <w:szCs w:val="16"/>
                <w:vertAlign w:val="superscript"/>
                <w:lang w:val="en-US"/>
              </w:rPr>
              <w:t>2</w:t>
            </w:r>
          </w:p>
        </w:tc>
      </w:tr>
      <w:tr w:rsidR="00912433" w:rsidRPr="00CD3F18" w:rsidTr="00912433">
        <w:trPr>
          <w:trHeight w:val="977"/>
        </w:trPr>
        <w:tc>
          <w:tcPr>
            <w:tcW w:w="16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OGTT-derived insulin sensitivity index (AU)</w:t>
            </w:r>
          </w:p>
        </w:tc>
        <w:tc>
          <w:tcPr>
            <w:tcW w:w="17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visceral adipose tissue (l)</w:t>
            </w:r>
          </w:p>
        </w:tc>
        <w:tc>
          <w:tcPr>
            <w:tcW w:w="17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 xml:space="preserve">-1.426 </w:t>
            </w:r>
            <w:r w:rsidRPr="00CD3F18">
              <w:rPr>
                <w:rFonts w:cstheme="minorHAnsi"/>
                <w:sz w:val="16"/>
                <w:szCs w:val="16"/>
              </w:rPr>
              <w:t>± 0.143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-0.525</w:t>
            </w:r>
          </w:p>
        </w:tc>
        <w:tc>
          <w:tcPr>
            <w:tcW w:w="12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3 x 10</w:t>
            </w:r>
            <w:r w:rsidRPr="00CD3F18">
              <w:rPr>
                <w:rFonts w:cstheme="minorHAnsi"/>
                <w:sz w:val="16"/>
                <w:szCs w:val="16"/>
                <w:vertAlign w:val="superscript"/>
                <w:lang w:val="en-US"/>
              </w:rPr>
              <w:t>-22</w:t>
            </w:r>
          </w:p>
        </w:tc>
        <w:tc>
          <w:tcPr>
            <w:tcW w:w="13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0.30</w:t>
            </w:r>
          </w:p>
        </w:tc>
      </w:tr>
      <w:tr w:rsidR="00912433" w:rsidRPr="00CD3F18" w:rsidTr="00912433">
        <w:trPr>
          <w:trHeight w:val="977"/>
        </w:trPr>
        <w:tc>
          <w:tcPr>
            <w:tcW w:w="1602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1719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proofErr w:type="gramStart"/>
            <w:r w:rsidRPr="00CD3F18">
              <w:rPr>
                <w:rFonts w:cstheme="minorHAnsi"/>
                <w:sz w:val="16"/>
                <w:szCs w:val="16"/>
                <w:lang w:val="en-US"/>
              </w:rPr>
              <w:t>liver</w:t>
            </w:r>
            <w:proofErr w:type="gramEnd"/>
            <w:r w:rsidRPr="00CD3F18">
              <w:rPr>
                <w:rFonts w:cstheme="minorHAnsi"/>
                <w:sz w:val="16"/>
                <w:szCs w:val="16"/>
                <w:lang w:val="en-US"/>
              </w:rPr>
              <w:t xml:space="preserve"> fat content (%)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 xml:space="preserve">-0.307 </w:t>
            </w:r>
            <w:r w:rsidRPr="00CD3F18">
              <w:rPr>
                <w:rFonts w:cstheme="minorHAnsi"/>
                <w:sz w:val="16"/>
                <w:szCs w:val="16"/>
              </w:rPr>
              <w:t>± 0.029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-0.332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1 x 10</w:t>
            </w:r>
            <w:r w:rsidRPr="00CD3F18">
              <w:rPr>
                <w:rFonts w:cstheme="minorHAnsi"/>
                <w:sz w:val="16"/>
                <w:szCs w:val="16"/>
                <w:vertAlign w:val="superscript"/>
                <w:lang w:val="en-US"/>
              </w:rPr>
              <w:t>-24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0.31</w:t>
            </w:r>
          </w:p>
        </w:tc>
      </w:tr>
      <w:tr w:rsidR="00912433" w:rsidRPr="00CD3F18" w:rsidTr="00912433">
        <w:trPr>
          <w:trHeight w:val="977"/>
        </w:trPr>
        <w:tc>
          <w:tcPr>
            <w:tcW w:w="1602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1719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subcutaneous adipose tissue (l)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 xml:space="preserve">0.702 </w:t>
            </w:r>
            <w:r w:rsidRPr="00CD3F18">
              <w:rPr>
                <w:rFonts w:cstheme="minorHAnsi"/>
                <w:sz w:val="16"/>
                <w:szCs w:val="16"/>
              </w:rPr>
              <w:t>± 0.089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0.621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8 x 10</w:t>
            </w:r>
            <w:r w:rsidRPr="00CD3F18">
              <w:rPr>
                <w:rFonts w:cstheme="minorHAnsi"/>
                <w:sz w:val="16"/>
                <w:szCs w:val="16"/>
                <w:vertAlign w:val="superscript"/>
                <w:lang w:val="en-US"/>
              </w:rPr>
              <w:t>-15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0.28</w:t>
            </w:r>
          </w:p>
        </w:tc>
      </w:tr>
      <w:tr w:rsidR="00912433" w:rsidRPr="00CD3F18" w:rsidTr="00912433">
        <w:trPr>
          <w:trHeight w:val="977"/>
        </w:trPr>
        <w:tc>
          <w:tcPr>
            <w:tcW w:w="1602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1719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VAT to SCAT ratio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 xml:space="preserve">-11.798 </w:t>
            </w:r>
            <w:r w:rsidRPr="00CD3F18">
              <w:rPr>
                <w:rFonts w:cstheme="minorHAnsi"/>
                <w:sz w:val="16"/>
                <w:szCs w:val="16"/>
              </w:rPr>
              <w:t>± 1.422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-0.397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912433" w:rsidRPr="00CD3F18" w:rsidRDefault="00912433" w:rsidP="00912433">
            <w:pPr>
              <w:keepNext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4 x 10</w:t>
            </w:r>
            <w:r w:rsidRPr="00CD3F18">
              <w:rPr>
                <w:rFonts w:cstheme="minorHAnsi"/>
                <w:sz w:val="16"/>
                <w:szCs w:val="16"/>
                <w:vertAlign w:val="superscript"/>
                <w:lang w:val="en-US"/>
              </w:rPr>
              <w:t>-16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912433" w:rsidRPr="00CD3F18" w:rsidRDefault="00912433" w:rsidP="00912433">
            <w:pPr>
              <w:keepNext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0.28</w:t>
            </w:r>
          </w:p>
        </w:tc>
      </w:tr>
      <w:tr w:rsidR="00912433" w:rsidRPr="00CD3F18" w:rsidTr="00912433">
        <w:trPr>
          <w:trHeight w:val="977"/>
        </w:trPr>
        <w:tc>
          <w:tcPr>
            <w:tcW w:w="1602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1719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waist circumference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 xml:space="preserve">-0.207 </w:t>
            </w:r>
            <w:r w:rsidRPr="00CD3F18">
              <w:rPr>
                <w:rFonts w:cstheme="minorHAnsi"/>
                <w:sz w:val="16"/>
                <w:szCs w:val="16"/>
              </w:rPr>
              <w:t>± 0.028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-0.467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912433" w:rsidRPr="00CD3F18" w:rsidRDefault="00912433" w:rsidP="00912433">
            <w:pPr>
              <w:keepNext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6 x 10</w:t>
            </w:r>
            <w:r w:rsidRPr="00CD3F18">
              <w:rPr>
                <w:rFonts w:cstheme="minorHAnsi"/>
                <w:sz w:val="16"/>
                <w:szCs w:val="16"/>
                <w:vertAlign w:val="superscript"/>
                <w:lang w:val="en-US"/>
              </w:rPr>
              <w:t>-13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912433" w:rsidRPr="00CD3F18" w:rsidRDefault="00912433" w:rsidP="00912433">
            <w:pPr>
              <w:keepNext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0.26</w:t>
            </w:r>
          </w:p>
        </w:tc>
      </w:tr>
      <w:tr w:rsidR="00912433" w:rsidRPr="00CD3F18" w:rsidTr="00912433">
        <w:trPr>
          <w:trHeight w:val="977"/>
        </w:trPr>
        <w:tc>
          <w:tcPr>
            <w:tcW w:w="1602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1719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hip circumference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 xml:space="preserve">0.012  </w:t>
            </w:r>
            <w:r w:rsidRPr="00CD3F18">
              <w:rPr>
                <w:rFonts w:cstheme="minorHAnsi"/>
                <w:sz w:val="16"/>
                <w:szCs w:val="16"/>
              </w:rPr>
              <w:t>± 0.033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0.022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912433" w:rsidRPr="00CD3F18" w:rsidRDefault="00912433" w:rsidP="00912433">
            <w:pPr>
              <w:keepNext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0.7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912433" w:rsidRPr="00CD3F18" w:rsidRDefault="00912433" w:rsidP="00912433">
            <w:pPr>
              <w:keepNext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0.22</w:t>
            </w:r>
          </w:p>
        </w:tc>
      </w:tr>
      <w:tr w:rsidR="00912433" w:rsidRPr="00CD3F18" w:rsidTr="00912433">
        <w:trPr>
          <w:trHeight w:val="977"/>
        </w:trPr>
        <w:tc>
          <w:tcPr>
            <w:tcW w:w="1602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1719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waist-to-hip-ratio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 xml:space="preserve">-23.306 </w:t>
            </w:r>
            <w:r w:rsidRPr="00CD3F18">
              <w:rPr>
                <w:rFonts w:cstheme="minorHAnsi"/>
                <w:sz w:val="16"/>
                <w:szCs w:val="16"/>
              </w:rPr>
              <w:t>± 3.006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-0.342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912433" w:rsidRPr="00CD3F18" w:rsidRDefault="00912433" w:rsidP="00912433">
            <w:pPr>
              <w:keepNext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2 x 10</w:t>
            </w:r>
            <w:r w:rsidRPr="00CD3F18">
              <w:rPr>
                <w:rFonts w:cstheme="minorHAnsi"/>
                <w:sz w:val="16"/>
                <w:szCs w:val="16"/>
                <w:vertAlign w:val="superscript"/>
                <w:lang w:val="en-US"/>
              </w:rPr>
              <w:t>-14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912433" w:rsidRPr="00CD3F18" w:rsidRDefault="00912433" w:rsidP="00912433">
            <w:pPr>
              <w:keepNext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0.27</w:t>
            </w:r>
          </w:p>
        </w:tc>
      </w:tr>
      <w:tr w:rsidR="00912433" w:rsidRPr="00CD3F18" w:rsidTr="00912433">
        <w:trPr>
          <w:trHeight w:val="977"/>
        </w:trPr>
        <w:tc>
          <w:tcPr>
            <w:tcW w:w="1602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1719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waist-to-hip-ratio adjusted for BMI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 xml:space="preserve">-20.287 </w:t>
            </w:r>
            <w:r w:rsidRPr="00CD3F18">
              <w:rPr>
                <w:rFonts w:cstheme="minorHAnsi"/>
                <w:sz w:val="16"/>
                <w:szCs w:val="16"/>
              </w:rPr>
              <w:t>± 3.033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2433" w:rsidRPr="00CD3F18" w:rsidRDefault="00912433" w:rsidP="00912433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-0.298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912433" w:rsidRPr="00CD3F18" w:rsidRDefault="00912433" w:rsidP="00912433">
            <w:pPr>
              <w:keepNext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4 x 10</w:t>
            </w:r>
            <w:r w:rsidRPr="00CD3F18">
              <w:rPr>
                <w:rFonts w:cstheme="minorHAnsi"/>
                <w:sz w:val="16"/>
                <w:szCs w:val="16"/>
                <w:vertAlign w:val="superscript"/>
                <w:lang w:val="en-US"/>
              </w:rPr>
              <w:t>-11</w:t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912433" w:rsidRPr="00CD3F18" w:rsidRDefault="00912433" w:rsidP="00912433">
            <w:pPr>
              <w:keepNext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CD3F18">
              <w:rPr>
                <w:rFonts w:cstheme="minorHAnsi"/>
                <w:sz w:val="16"/>
                <w:szCs w:val="16"/>
                <w:lang w:val="en-US"/>
              </w:rPr>
              <w:t>0.29</w:t>
            </w:r>
          </w:p>
        </w:tc>
      </w:tr>
    </w:tbl>
    <w:p w:rsidR="00912433" w:rsidRDefault="00912433" w:rsidP="00912433">
      <w:pPr>
        <w:tabs>
          <w:tab w:val="left" w:pos="3400"/>
        </w:tabs>
        <w:rPr>
          <w:b/>
          <w:sz w:val="28"/>
          <w:szCs w:val="28"/>
          <w:lang w:val="en-US"/>
        </w:rPr>
      </w:pPr>
    </w:p>
    <w:p w:rsidR="00912433" w:rsidRDefault="00912433" w:rsidP="00912433"/>
    <w:p w:rsidR="003E42DE" w:rsidRDefault="003E42DE"/>
    <w:sectPr w:rsidR="003E42DE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33"/>
    <w:rsid w:val="003E42DE"/>
    <w:rsid w:val="005C656E"/>
    <w:rsid w:val="006046FE"/>
    <w:rsid w:val="00912433"/>
    <w:rsid w:val="00A51298"/>
    <w:rsid w:val="00CD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12433"/>
    <w:pPr>
      <w:spacing w:after="0" w:line="240" w:lineRule="auto"/>
    </w:pPr>
    <w:rPr>
      <w:sz w:val="24"/>
      <w:szCs w:val="24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1243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124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12433"/>
    <w:pPr>
      <w:spacing w:after="0" w:line="240" w:lineRule="auto"/>
    </w:pPr>
    <w:rPr>
      <w:sz w:val="24"/>
      <w:szCs w:val="24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1243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124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UKT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Fehlert</dc:creator>
  <cp:lastModifiedBy>paula</cp:lastModifiedBy>
  <cp:revision>2</cp:revision>
  <dcterms:created xsi:type="dcterms:W3CDTF">2017-07-14T13:06:00Z</dcterms:created>
  <dcterms:modified xsi:type="dcterms:W3CDTF">2017-07-14T13:06:00Z</dcterms:modified>
</cp:coreProperties>
</file>